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様式第８</w:t>
      </w:r>
      <w:bookmarkStart w:id="0" w:name="_GoBack"/>
      <w:bookmarkEnd w:id="0"/>
      <w:r>
        <w:rPr>
          <w:rFonts w:hint="eastAsia" w:ascii="BIZ UD明朝 Medium" w:hAnsi="BIZ UD明朝 Medium" w:eastAsia="BIZ UD明朝 Medium"/>
          <w:sz w:val="24"/>
        </w:rPr>
        <w:t>号</w:t>
      </w:r>
    </w:p>
    <w:p>
      <w:pPr>
        <w:pStyle w:val="0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令和　　年　　月　　日</w:t>
      </w:r>
    </w:p>
    <w:p>
      <w:pPr>
        <w:pStyle w:val="0"/>
        <w:jc w:val="righ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構築・運用費用見積書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wordWrap w:val="0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default" w:ascii="BIZ UD明朝 Medium" w:hAnsi="BIZ UD明朝 Medium" w:eastAsia="BIZ UD明朝 Medium"/>
          <w:sz w:val="24"/>
        </w:rPr>
        <mc:AlternateContent>
          <mc:Choice Requires="wps">
            <w:drawing>
              <wp:anchor distT="45720" distB="45720" distL="114300" distR="114300" simplePos="0" relativeHeight="2" behindDoc="0" locked="0" layoutInCell="1" hidden="0" allowOverlap="1">
                <wp:simplePos x="0" y="0"/>
                <wp:positionH relativeFrom="column">
                  <wp:posOffset>5243830</wp:posOffset>
                </wp:positionH>
                <wp:positionV relativeFrom="paragraph">
                  <wp:posOffset>198120</wp:posOffset>
                </wp:positionV>
                <wp:extent cx="346710" cy="167005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46710" cy="167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明朝" w:hAnsi="ＭＳ 明朝" w:eastAsia="ＭＳ 明朝"/>
                                <w:sz w:val="2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;height:131.5pt;mso-wrap-distance-left:9pt;width:27.3pt;mso-wrap-distance-top:3.6pt;mso-position-horizontal-relative:text;position:absolute;margin-top:15.6pt;margin-left:412.9pt;mso-position-vertical-relative:text;mso-wrap-distance-bottom:3.6pt;mso-wrap-distance-right:9pt;v-text-anchor:top;" o:spid="_x0000_s1026" o:allowincell="t" o:allowoverlap="t" filled="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 w:ascii="ＭＳ 明朝" w:hAnsi="ＭＳ 明朝" w:eastAsia="ＭＳ 明朝"/>
                          <w:sz w:val="20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0"/>
                        </w:rPr>
                        <w:t>印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BIZ UD明朝 Medium" w:hAnsi="BIZ UD明朝 Medium" w:eastAsia="BIZ UD明朝 Medium"/>
          <w:sz w:val="24"/>
        </w:rPr>
        <w:t>（提案者）</w:t>
      </w:r>
      <w:r>
        <w:rPr>
          <w:rFonts w:hint="eastAsia" w:ascii="BIZ UD明朝 Medium" w:hAnsi="BIZ UD明朝 Medium" w:eastAsia="BIZ UD明朝 Medium"/>
          <w:kern w:val="0"/>
          <w:sz w:val="24"/>
        </w:rPr>
        <w:t>所</w:t>
      </w:r>
      <w:r>
        <w:rPr>
          <w:rFonts w:hint="eastAsia" w:ascii="BIZ UD明朝 Medium" w:hAnsi="BIZ UD明朝 Medium" w:eastAsia="BIZ UD明朝 Medium"/>
          <w:kern w:val="0"/>
          <w:sz w:val="24"/>
        </w:rPr>
        <w:t xml:space="preserve"> </w:t>
      </w:r>
      <w:r>
        <w:rPr>
          <w:rFonts w:hint="eastAsia" w:ascii="BIZ UD明朝 Medium" w:hAnsi="BIZ UD明朝 Medium" w:eastAsia="BIZ UD明朝 Medium"/>
          <w:kern w:val="0"/>
          <w:sz w:val="24"/>
        </w:rPr>
        <w:t>在</w:t>
      </w:r>
      <w:r>
        <w:rPr>
          <w:rFonts w:hint="eastAsia" w:ascii="BIZ UD明朝 Medium" w:hAnsi="BIZ UD明朝 Medium" w:eastAsia="BIZ UD明朝 Medium"/>
          <w:kern w:val="0"/>
          <w:sz w:val="24"/>
        </w:rPr>
        <w:t xml:space="preserve"> </w:t>
      </w:r>
      <w:r>
        <w:rPr>
          <w:rFonts w:hint="eastAsia" w:ascii="BIZ UD明朝 Medium" w:hAnsi="BIZ UD明朝 Medium" w:eastAsia="BIZ UD明朝 Medium"/>
          <w:kern w:val="0"/>
          <w:sz w:val="24"/>
        </w:rPr>
        <w:t>地　　　　　　　　　　　　　　</w:t>
      </w:r>
    </w:p>
    <w:p>
      <w:pPr>
        <w:pStyle w:val="0"/>
        <w:wordWrap w:val="0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事業者名　　　　　　　　　　　　　　</w:t>
      </w:r>
    </w:p>
    <w:p>
      <w:pPr>
        <w:pStyle w:val="0"/>
        <w:wordWrap w:val="0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代表者名　　　　　　　　　　　　　　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藍住町立図書館システム更新業務公募型プロポーザルにあたり、関係書類の内容を承知のうえ、次のとおり見積します。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１　業務名</w:t>
      </w:r>
    </w:p>
    <w:p>
      <w:pPr>
        <w:pStyle w:val="0"/>
        <w:rPr>
          <w:rFonts w:hint="default" w:ascii="BIZ UD明朝 Medium" w:hAnsi="BIZ UD明朝 Medium" w:eastAsia="BIZ UD明朝 Medium"/>
          <w:kern w:val="0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藍住町立図書館システム更新業務</w:t>
      </w:r>
    </w:p>
    <w:p>
      <w:pPr>
        <w:pStyle w:val="0"/>
        <w:rPr>
          <w:rFonts w:hint="default" w:ascii="BIZ UD明朝 Medium" w:hAnsi="BIZ UD明朝 Medium" w:eastAsia="BIZ UD明朝 Medium"/>
          <w:kern w:val="0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kern w:val="0"/>
          <w:sz w:val="24"/>
        </w:rPr>
        <w:t>２　構築・運用費用見積額（消費税及び地方消費税を除く）</w:t>
      </w:r>
    </w:p>
    <w:tbl>
      <w:tblPr>
        <w:tblStyle w:val="23"/>
        <w:tblW w:w="8569" w:type="dxa"/>
        <w:tblInd w:w="205" w:type="dxa"/>
        <w:tblLayout w:type="fixed"/>
        <w:tblLook w:firstRow="1" w:lastRow="0" w:firstColumn="1" w:lastColumn="0" w:noHBand="0" w:noVBand="1" w:val="04A0"/>
      </w:tblPr>
      <w:tblGrid>
        <w:gridCol w:w="2332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>
        <w:trPr>
          <w:trHeight w:val="247" w:hRule="atLeast"/>
        </w:trPr>
        <w:tc>
          <w:tcPr>
            <w:tcW w:w="2332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79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百万</w:t>
            </w:r>
          </w:p>
        </w:tc>
        <w:tc>
          <w:tcPr>
            <w:tcW w:w="779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千</w:t>
            </w:r>
          </w:p>
        </w:tc>
        <w:tc>
          <w:tcPr>
            <w:tcW w:w="779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</w:tr>
      <w:tr>
        <w:trPr>
          <w:trHeight w:val="732" w:hRule="atLeast"/>
        </w:trPr>
        <w:tc>
          <w:tcPr>
            <w:tcW w:w="233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初期費用</w:t>
            </w:r>
          </w:p>
        </w:tc>
        <w:tc>
          <w:tcPr>
            <w:tcW w:w="779" w:type="dxa"/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79" w:type="dxa"/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732" w:hRule="atLeast"/>
        </w:trPr>
        <w:tc>
          <w:tcPr>
            <w:tcW w:w="2332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運用費用</w:t>
            </w:r>
          </w:p>
        </w:tc>
        <w:tc>
          <w:tcPr>
            <w:tcW w:w="779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79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79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732" w:hRule="atLeast"/>
        </w:trPr>
        <w:tc>
          <w:tcPr>
            <w:tcW w:w="233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総　　額</w:t>
            </w:r>
          </w:p>
        </w:tc>
        <w:tc>
          <w:tcPr>
            <w:tcW w:w="779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79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79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780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  <w:sz w:val="24"/>
        </w:rPr>
      </w:pPr>
      <w:bookmarkStart w:id="1" w:name="_Hlk163223192"/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３　留意事項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（</w:t>
      </w:r>
      <w:r>
        <w:rPr>
          <w:rFonts w:hint="eastAsia" w:ascii="BIZ UD明朝 Medium" w:hAnsi="BIZ UD明朝 Medium" w:eastAsia="BIZ UD明朝 Medium"/>
          <w:sz w:val="24"/>
        </w:rPr>
        <w:t>1</w:t>
      </w:r>
      <w:r>
        <w:rPr>
          <w:rFonts w:hint="eastAsia" w:ascii="BIZ UD明朝 Medium" w:hAnsi="BIZ UD明朝 Medium" w:eastAsia="BIZ UD明朝 Medium"/>
          <w:sz w:val="24"/>
        </w:rPr>
        <w:t>）金額はすべて消費税及び地方消費税を抜いた金額を記入すること。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（</w:t>
      </w:r>
      <w:r>
        <w:rPr>
          <w:rFonts w:hint="eastAsia" w:ascii="BIZ UD明朝 Medium" w:hAnsi="BIZ UD明朝 Medium" w:eastAsia="BIZ UD明朝 Medium"/>
          <w:sz w:val="24"/>
        </w:rPr>
        <w:t>2</w:t>
      </w:r>
      <w:r>
        <w:rPr>
          <w:rFonts w:hint="eastAsia" w:ascii="BIZ UD明朝 Medium" w:hAnsi="BIZ UD明朝 Medium" w:eastAsia="BIZ UD明朝 Medium"/>
          <w:sz w:val="24"/>
        </w:rPr>
        <w:t>）見積額の先頭に「￥」を付すこと。</w:t>
      </w:r>
    </w:p>
    <w:p>
      <w:pPr>
        <w:pStyle w:val="0"/>
        <w:ind w:left="708" w:hanging="708" w:hangingChars="295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（</w:t>
      </w:r>
      <w:r>
        <w:rPr>
          <w:rFonts w:hint="eastAsia" w:ascii="BIZ UD明朝 Medium" w:hAnsi="BIZ UD明朝 Medium" w:eastAsia="BIZ UD明朝 Medium"/>
          <w:sz w:val="24"/>
        </w:rPr>
        <w:t>3</w:t>
      </w:r>
      <w:r>
        <w:rPr>
          <w:rFonts w:hint="eastAsia" w:ascii="BIZ UD明朝 Medium" w:hAnsi="BIZ UD明朝 Medium" w:eastAsia="BIZ UD明朝 Medium"/>
          <w:sz w:val="24"/>
        </w:rPr>
        <w:t>）初期費用は、構築、設定費用等の、システムの稼働に必要なすべての費用を含めること。</w:t>
      </w:r>
    </w:p>
    <w:p>
      <w:pPr>
        <w:pStyle w:val="0"/>
        <w:ind w:left="708" w:hanging="708" w:hangingChars="295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（</w:t>
      </w:r>
      <w:r>
        <w:rPr>
          <w:rFonts w:hint="eastAsia" w:ascii="BIZ UD明朝 Medium" w:hAnsi="BIZ UD明朝 Medium" w:eastAsia="BIZ UD明朝 Medium"/>
          <w:sz w:val="24"/>
        </w:rPr>
        <w:t>4</w:t>
      </w:r>
      <w:r>
        <w:rPr>
          <w:rFonts w:hint="eastAsia" w:ascii="BIZ UD明朝 Medium" w:hAnsi="BIZ UD明朝 Medium" w:eastAsia="BIZ UD明朝 Medium"/>
          <w:sz w:val="24"/>
        </w:rPr>
        <w:t>）運用費用は、令和１４</w:t>
      </w:r>
      <w:r>
        <w:rPr>
          <w:rFonts w:hint="default" w:ascii="BIZ UD明朝 Medium" w:hAnsi="BIZ UD明朝 Medium" w:eastAsia="BIZ UD明朝 Medium"/>
          <w:sz w:val="24"/>
        </w:rPr>
        <w:t>年</w:t>
      </w:r>
      <w:r>
        <w:rPr>
          <w:rFonts w:hint="eastAsia" w:ascii="BIZ UD明朝 Medium" w:hAnsi="BIZ UD明朝 Medium" w:eastAsia="BIZ UD明朝 Medium"/>
          <w:sz w:val="24"/>
        </w:rPr>
        <w:t>３</w:t>
      </w:r>
      <w:r>
        <w:rPr>
          <w:rFonts w:hint="default" w:ascii="BIZ UD明朝 Medium" w:hAnsi="BIZ UD明朝 Medium" w:eastAsia="BIZ UD明朝 Medium"/>
          <w:sz w:val="24"/>
        </w:rPr>
        <w:t>月</w:t>
      </w:r>
      <w:r>
        <w:rPr>
          <w:rFonts w:hint="eastAsia" w:ascii="BIZ UD明朝 Medium" w:hAnsi="BIZ UD明朝 Medium" w:eastAsia="BIZ UD明朝 Medium"/>
          <w:sz w:val="24"/>
        </w:rPr>
        <w:t>３１</w:t>
      </w:r>
      <w:r>
        <w:rPr>
          <w:rFonts w:hint="default" w:ascii="BIZ UD明朝 Medium" w:hAnsi="BIZ UD明朝 Medium" w:eastAsia="BIZ UD明朝 Medium"/>
          <w:sz w:val="24"/>
        </w:rPr>
        <w:t>日までのシステム利用料及びライセンス費用、保守費用等の運用に係るすべての費用</w:t>
      </w:r>
      <w:r>
        <w:rPr>
          <w:rFonts w:hint="eastAsia" w:ascii="BIZ UD明朝 Medium" w:hAnsi="BIZ UD明朝 Medium" w:eastAsia="BIZ UD明朝 Medium"/>
          <w:sz w:val="24"/>
        </w:rPr>
        <w:t>を含めること。</w:t>
      </w:r>
    </w:p>
    <w:p>
      <w:pPr>
        <w:pStyle w:val="0"/>
        <w:ind w:left="708" w:hanging="708" w:hangingChars="295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（</w:t>
      </w:r>
      <w:r>
        <w:rPr>
          <w:rFonts w:hint="eastAsia" w:ascii="BIZ UD明朝 Medium" w:hAnsi="BIZ UD明朝 Medium" w:eastAsia="BIZ UD明朝 Medium"/>
          <w:sz w:val="24"/>
        </w:rPr>
        <w:t>5</w:t>
      </w:r>
      <w:r>
        <w:rPr>
          <w:rFonts w:hint="eastAsia" w:ascii="BIZ UD明朝 Medium" w:hAnsi="BIZ UD明朝 Medium" w:eastAsia="BIZ UD明朝 Medium"/>
          <w:sz w:val="24"/>
        </w:rPr>
        <w:t>）提案上限金額を超えない範囲で記載すること。</w:t>
      </w:r>
    </w:p>
    <w:p>
      <w:pPr>
        <w:pStyle w:val="0"/>
        <w:ind w:left="708" w:hanging="708" w:hangingChars="295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（</w:t>
      </w:r>
      <w:r>
        <w:rPr>
          <w:rFonts w:hint="eastAsia" w:ascii="BIZ UD明朝 Medium" w:hAnsi="BIZ UD明朝 Medium" w:eastAsia="BIZ UD明朝 Medium"/>
          <w:sz w:val="24"/>
        </w:rPr>
        <w:t>6</w:t>
      </w:r>
      <w:r>
        <w:rPr>
          <w:rFonts w:hint="eastAsia" w:ascii="BIZ UD明朝 Medium" w:hAnsi="BIZ UD明朝 Medium" w:eastAsia="BIZ UD明朝 Medium"/>
          <w:sz w:val="24"/>
        </w:rPr>
        <w:t>）見積額の詳細な内訳が分かる明細書（任意様式）を添付すること。</w:t>
      </w:r>
    </w:p>
    <w:p>
      <w:pPr>
        <w:pStyle w:val="0"/>
        <w:ind w:left="480" w:hanging="480" w:hangingChars="200"/>
        <w:rPr>
          <w:rFonts w:hint="default" w:ascii="BIZ UD明朝 Medium" w:hAnsi="BIZ UD明朝 Medium" w:eastAsia="BIZ UD明朝 Medium"/>
          <w:sz w:val="24"/>
        </w:rPr>
      </w:pPr>
      <w:bookmarkEnd w:id="1"/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efaultTableStyle w:val="23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table" w:styleId="23" w:customStyle="1">
    <w:name w:val="表（シンプル 1）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386</TotalTime>
  <Pages>1</Pages>
  <Words>6</Words>
  <Characters>370</Characters>
  <Application>JUST Note</Application>
  <Lines>65</Lines>
  <Paragraphs>24</Paragraphs>
  <CharactersWithSpaces>434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吉田　新治</cp:lastModifiedBy>
  <cp:lastPrinted>2024-09-26T01:12:00Z</cp:lastPrinted>
  <dcterms:created xsi:type="dcterms:W3CDTF">2024-03-18T06:12:00Z</dcterms:created>
  <dcterms:modified xsi:type="dcterms:W3CDTF">2026-07-12T03:54:32Z</dcterms:modified>
  <cp:revision>14</cp:revision>
</cp:coreProperties>
</file>